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D0A" w14:textId="1ACA2FE0" w:rsidR="0002562D" w:rsidRDefault="0002562D" w:rsidP="0002562D">
      <w:pPr>
        <w:pStyle w:val="20"/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 xml:space="preserve">АО «Мангистауская распределительная электросетевая компания», адрес: Мангистауская область, 130000, г. Актау, микрорайон 29А, здание 97, объявляет итоги открытого тендера по закупкам Работ - разработка проектно-сметной документации способом открытого тендера, по следующим лотам: Лот №1 - ПСД «Внедрение системы </w:t>
      </w:r>
      <w:r>
        <w:rPr>
          <w:color w:val="000000"/>
          <w:sz w:val="24"/>
          <w:szCs w:val="24"/>
          <w:lang w:val="en-US" w:bidi="en-US"/>
        </w:rPr>
        <w:t>SCADA</w:t>
      </w:r>
      <w:r w:rsidRPr="00F02EEA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 ПС 220,110,35кВ АО «МРЭК»; Лот №2 - ПСД Реконструкция (Модернизация) РЗА на Г1С АО «МРЭК» ПС 220/110/1</w:t>
      </w:r>
      <w:r>
        <w:rPr>
          <w:color w:val="000000"/>
          <w:sz w:val="24"/>
          <w:szCs w:val="24"/>
          <w:lang w:eastAsia="ru-RU" w:bidi="ru-RU"/>
        </w:rPr>
        <w:t>0</w:t>
      </w:r>
      <w:r>
        <w:rPr>
          <w:color w:val="000000"/>
          <w:sz w:val="24"/>
          <w:szCs w:val="24"/>
          <w:lang w:eastAsia="ru-RU" w:bidi="ru-RU"/>
        </w:rPr>
        <w:t xml:space="preserve">кВ «Узень», проведенного 13 июня 2018 года в 16.00 часов: победителям открытого тендера признан по Лотам №1,2 - ТОО </w:t>
      </w:r>
      <w:r w:rsidRPr="00F02EEA">
        <w:rPr>
          <w:color w:val="000000"/>
          <w:sz w:val="24"/>
          <w:szCs w:val="24"/>
          <w:lang w:bidi="en-US"/>
        </w:rPr>
        <w:t>«</w:t>
      </w:r>
      <w:r>
        <w:rPr>
          <w:color w:val="000000"/>
          <w:sz w:val="24"/>
          <w:szCs w:val="24"/>
          <w:lang w:val="en-US" w:bidi="en-US"/>
        </w:rPr>
        <w:t>SK</w:t>
      </w:r>
      <w:r w:rsidRPr="00F02EEA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Titan</w:t>
      </w:r>
      <w:r w:rsidRPr="00F02EEA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Engineering</w:t>
      </w:r>
      <w:r w:rsidRPr="00F02EEA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Company</w:t>
      </w:r>
      <w:r w:rsidRPr="00F02EEA">
        <w:rPr>
          <w:color w:val="000000"/>
          <w:sz w:val="24"/>
          <w:szCs w:val="24"/>
          <w:lang w:bidi="en-US"/>
        </w:rPr>
        <w:t xml:space="preserve">» </w:t>
      </w:r>
      <w:r>
        <w:rPr>
          <w:color w:val="000000"/>
          <w:sz w:val="24"/>
          <w:szCs w:val="24"/>
          <w:lang w:eastAsia="ru-RU" w:bidi="ru-RU"/>
        </w:rPr>
        <w:t>на общую сумму 125 780 000,00 (сто двадцать пять миллионов семьсот восемьдесят тысяч) тенге, без учета НДС.</w:t>
      </w:r>
    </w:p>
    <w:p w14:paraId="2ACFD67B" w14:textId="77777777" w:rsidR="0002562D" w:rsidRDefault="0002562D" w:rsidP="0002562D">
      <w:pPr>
        <w:pStyle w:val="20"/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 xml:space="preserve">Отменить закуп открытого тендера по Лоту №3 - ПСД «Замена масляных выключателей 220 </w:t>
      </w:r>
      <w:proofErr w:type="spellStart"/>
      <w:r>
        <w:rPr>
          <w:color w:val="000000"/>
          <w:sz w:val="24"/>
          <w:szCs w:val="24"/>
          <w:lang w:eastAsia="ru-RU" w:bidi="ru-RU"/>
        </w:rPr>
        <w:t>кВ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Л-220 </w:t>
      </w:r>
      <w:proofErr w:type="spellStart"/>
      <w:r>
        <w:rPr>
          <w:color w:val="000000"/>
          <w:sz w:val="24"/>
          <w:szCs w:val="24"/>
          <w:lang w:eastAsia="ru-RU" w:bidi="ru-RU"/>
        </w:rPr>
        <w:t>кВ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У-1 и У-2 на ТЭС-3 «МАЭК-</w:t>
      </w:r>
      <w:proofErr w:type="spellStart"/>
      <w:r>
        <w:rPr>
          <w:color w:val="000000"/>
          <w:sz w:val="24"/>
          <w:szCs w:val="24"/>
          <w:lang w:eastAsia="ru-RU" w:bidi="ru-RU"/>
        </w:rPr>
        <w:t>Казатомпром</w:t>
      </w:r>
      <w:proofErr w:type="spellEnd"/>
      <w:r>
        <w:rPr>
          <w:color w:val="000000"/>
          <w:sz w:val="24"/>
          <w:szCs w:val="24"/>
          <w:lang w:eastAsia="ru-RU" w:bidi="ru-RU"/>
        </w:rPr>
        <w:t>».</w:t>
      </w:r>
    </w:p>
    <w:p w14:paraId="0263EB1A" w14:textId="77777777" w:rsidR="0002562D" w:rsidRDefault="0002562D" w:rsidP="0002562D">
      <w:pPr>
        <w:pStyle w:val="20"/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Дополнительную информацию и справку можно получить по телефону: +7 (7292) 202-685</w:t>
      </w:r>
    </w:p>
    <w:p w14:paraId="518B961E" w14:textId="77777777" w:rsidR="00BA7EE8" w:rsidRDefault="00BA7EE8"/>
    <w:sectPr w:rsidR="00BA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7A"/>
    <w:rsid w:val="0002562D"/>
    <w:rsid w:val="000A057A"/>
    <w:rsid w:val="00B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F97B"/>
  <w15:chartTrackingRefBased/>
  <w15:docId w15:val="{E9E89AAA-F832-4421-B82E-886D6DE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6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62D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2021-04-23T11:33:00Z</dcterms:created>
  <dcterms:modified xsi:type="dcterms:W3CDTF">2021-04-23T11:35:00Z</dcterms:modified>
</cp:coreProperties>
</file>